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3205B" w:rsidRDefault="00F3205B" w:rsidP="001D56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5DA" w:rsidRPr="004417BF" w:rsidRDefault="00D211ED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A78ED" w:rsidRPr="004417BF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67449F" w:rsidRPr="004417BF">
        <w:rPr>
          <w:rFonts w:ascii="Times New Roman" w:hAnsi="Times New Roman" w:cs="Times New Roman"/>
          <w:sz w:val="28"/>
          <w:szCs w:val="28"/>
        </w:rPr>
        <w:t xml:space="preserve"> </w:t>
      </w:r>
      <w:r w:rsidR="00583DBC" w:rsidRPr="004417BF">
        <w:rPr>
          <w:rFonts w:ascii="Times New Roman" w:hAnsi="Times New Roman" w:cs="Times New Roman"/>
          <w:sz w:val="28"/>
          <w:szCs w:val="28"/>
        </w:rPr>
        <w:t xml:space="preserve"> </w:t>
      </w:r>
      <w:r w:rsidR="005A78ED" w:rsidRPr="004417BF">
        <w:rPr>
          <w:rFonts w:ascii="Times New Roman" w:hAnsi="Times New Roman" w:cs="Times New Roman"/>
          <w:sz w:val="28"/>
          <w:szCs w:val="28"/>
        </w:rPr>
        <w:t>2021года  №8</w:t>
      </w:r>
    </w:p>
    <w:p w:rsidR="00583DBC" w:rsidRPr="004417BF" w:rsidRDefault="00583DBC" w:rsidP="00B44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884" w:rsidRPr="004417BF" w:rsidRDefault="001D566E" w:rsidP="00C47884">
      <w:pPr>
        <w:rPr>
          <w:bCs/>
          <w:color w:val="000000"/>
          <w:sz w:val="28"/>
          <w:szCs w:val="28"/>
        </w:rPr>
      </w:pPr>
      <w:r w:rsidRPr="004417BF">
        <w:rPr>
          <w:sz w:val="28"/>
          <w:szCs w:val="28"/>
        </w:rPr>
        <w:t>О</w:t>
      </w:r>
      <w:r w:rsidR="009A0C27" w:rsidRPr="004417BF">
        <w:rPr>
          <w:sz w:val="28"/>
          <w:szCs w:val="28"/>
        </w:rPr>
        <w:t xml:space="preserve"> внесении изменений</w:t>
      </w:r>
      <w:r w:rsidR="00C47884" w:rsidRPr="004417BF">
        <w:rPr>
          <w:bCs/>
          <w:color w:val="000000"/>
          <w:sz w:val="28"/>
          <w:szCs w:val="28"/>
        </w:rPr>
        <w:t xml:space="preserve"> в постановление</w:t>
      </w:r>
    </w:p>
    <w:p w:rsidR="00C47884" w:rsidRPr="004417BF" w:rsidRDefault="00B1787D" w:rsidP="00C47884">
      <w:pPr>
        <w:rPr>
          <w:bCs/>
          <w:color w:val="000000"/>
          <w:sz w:val="28"/>
          <w:szCs w:val="28"/>
        </w:rPr>
      </w:pPr>
      <w:r w:rsidRPr="004417BF">
        <w:rPr>
          <w:bCs/>
          <w:color w:val="000000"/>
          <w:sz w:val="28"/>
          <w:szCs w:val="28"/>
        </w:rPr>
        <w:t xml:space="preserve">№ 41 </w:t>
      </w:r>
      <w:r w:rsidR="0067449F" w:rsidRPr="004417BF">
        <w:rPr>
          <w:bCs/>
          <w:color w:val="000000"/>
          <w:sz w:val="28"/>
          <w:szCs w:val="28"/>
        </w:rPr>
        <w:t xml:space="preserve">от </w:t>
      </w:r>
      <w:r w:rsidRPr="004417BF">
        <w:rPr>
          <w:bCs/>
          <w:color w:val="000000"/>
          <w:sz w:val="28"/>
          <w:szCs w:val="28"/>
        </w:rPr>
        <w:t>16.11.2020</w:t>
      </w:r>
      <w:r w:rsidR="00C47884" w:rsidRPr="004417BF">
        <w:rPr>
          <w:bCs/>
          <w:color w:val="000000"/>
          <w:sz w:val="28"/>
          <w:szCs w:val="28"/>
        </w:rPr>
        <w:t>г</w:t>
      </w:r>
    </w:p>
    <w:p w:rsidR="00B1787D" w:rsidRPr="004417BF" w:rsidRDefault="00B1787D" w:rsidP="00B1787D">
      <w:pPr>
        <w:autoSpaceDE w:val="0"/>
        <w:autoSpaceDN w:val="0"/>
        <w:adjustRightInd w:val="0"/>
        <w:spacing w:line="230" w:lineRule="auto"/>
        <w:rPr>
          <w:bCs/>
          <w:sz w:val="28"/>
          <w:szCs w:val="28"/>
        </w:rPr>
      </w:pPr>
      <w:r w:rsidRPr="004417BF">
        <w:rPr>
          <w:bCs/>
          <w:sz w:val="28"/>
          <w:szCs w:val="28"/>
        </w:rPr>
        <w:t>Об утверждении Порядка  размещения  и сроках продления предоставления Сведений о доходах, об имуществе и обязательствах  имущественного характера, представленных руководителями  муниципальных учреждений Тимошинского сельского поселения, в информационно-телекоммуникационной сети «Интернет», на официальном сайте Тимошинского сельского поселения и предоставления указанных сведений средствам массовой информации для опубликования»</w:t>
      </w:r>
    </w:p>
    <w:p w:rsidR="00B4405C" w:rsidRPr="004417BF" w:rsidRDefault="00B4405C" w:rsidP="00B44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66E" w:rsidRPr="004417BF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135" w:rsidRPr="004417BF" w:rsidRDefault="00BA5DC5" w:rsidP="00252E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 xml:space="preserve">В </w:t>
      </w:r>
      <w:r w:rsidR="00D21A06" w:rsidRPr="004417BF">
        <w:rPr>
          <w:rFonts w:ascii="Times New Roman" w:hAnsi="Times New Roman" w:cs="Times New Roman"/>
          <w:sz w:val="28"/>
          <w:szCs w:val="28"/>
        </w:rPr>
        <w:t xml:space="preserve"> </w:t>
      </w:r>
      <w:r w:rsidR="00E12646" w:rsidRPr="004417BF">
        <w:rPr>
          <w:rFonts w:ascii="Times New Roman" w:hAnsi="Times New Roman" w:cs="Times New Roman"/>
          <w:sz w:val="28"/>
          <w:szCs w:val="28"/>
        </w:rPr>
        <w:t xml:space="preserve"> </w:t>
      </w:r>
      <w:r w:rsidR="00832B31" w:rsidRPr="004417BF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r w:rsidR="003F6268" w:rsidRPr="004417BF">
        <w:rPr>
          <w:rFonts w:ascii="Times New Roman" w:hAnsi="Times New Roman" w:cs="Times New Roman"/>
          <w:sz w:val="28"/>
          <w:szCs w:val="28"/>
        </w:rPr>
        <w:t xml:space="preserve"> Федеральным законом   от 06.10.2003г №131 –ФЗ «Об общих принципах организации местного самоуправления в Российской Федерации</w:t>
      </w:r>
      <w:r w:rsidR="00B46135" w:rsidRPr="004417BF">
        <w:rPr>
          <w:rFonts w:ascii="Times New Roman" w:hAnsi="Times New Roman" w:cs="Times New Roman"/>
          <w:sz w:val="28"/>
          <w:szCs w:val="28"/>
        </w:rPr>
        <w:t xml:space="preserve">», </w:t>
      </w:r>
      <w:r w:rsidR="00252ECC">
        <w:rPr>
          <w:rFonts w:ascii="Times New Roman" w:hAnsi="Times New Roman" w:cs="Times New Roman"/>
          <w:sz w:val="28"/>
          <w:szCs w:val="28"/>
        </w:rPr>
        <w:t xml:space="preserve"> </w:t>
      </w:r>
      <w:r w:rsidR="00583DBC" w:rsidRPr="004417BF">
        <w:rPr>
          <w:rFonts w:ascii="Times New Roman" w:hAnsi="Times New Roman" w:cs="Times New Roman"/>
          <w:sz w:val="28"/>
          <w:szCs w:val="28"/>
        </w:rPr>
        <w:t>А</w:t>
      </w:r>
      <w:r w:rsidR="00B46135" w:rsidRPr="004417BF">
        <w:rPr>
          <w:rFonts w:ascii="Times New Roman" w:hAnsi="Times New Roman" w:cs="Times New Roman"/>
          <w:sz w:val="28"/>
          <w:szCs w:val="28"/>
        </w:rPr>
        <w:t xml:space="preserve">дминистрация Тимошинского сельского поселения </w:t>
      </w:r>
    </w:p>
    <w:p w:rsidR="00EC1CF0" w:rsidRPr="004417BF" w:rsidRDefault="00EC1CF0" w:rsidP="00252E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787D" w:rsidRPr="004417BF" w:rsidRDefault="00B1787D" w:rsidP="00252ECC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>Пункт №4 постан</w:t>
      </w:r>
      <w:r w:rsidR="00D211ED">
        <w:rPr>
          <w:rFonts w:ascii="Times New Roman" w:hAnsi="Times New Roman" w:cs="Times New Roman"/>
          <w:sz w:val="28"/>
          <w:szCs w:val="28"/>
        </w:rPr>
        <w:t>овления читать в новой редакции  «пункт № 11 Порядка вступает в силу со дня его официального опубликования и рас</w:t>
      </w:r>
      <w:r w:rsidR="00252ECC">
        <w:rPr>
          <w:rFonts w:ascii="Times New Roman" w:hAnsi="Times New Roman" w:cs="Times New Roman"/>
          <w:sz w:val="28"/>
          <w:szCs w:val="28"/>
        </w:rPr>
        <w:t>пространяется на правоотношении, в</w:t>
      </w:r>
      <w:r w:rsidR="00D211ED">
        <w:rPr>
          <w:rFonts w:ascii="Times New Roman" w:hAnsi="Times New Roman" w:cs="Times New Roman"/>
          <w:sz w:val="28"/>
          <w:szCs w:val="28"/>
        </w:rPr>
        <w:t>озникшие с  1 мая 2020года»</w:t>
      </w:r>
    </w:p>
    <w:p w:rsidR="004417BF" w:rsidRPr="004417BF" w:rsidRDefault="004417BF" w:rsidP="00252ECC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>Заголовок  Порядка привести  в  соответствие с  пунктом № 1 постановления.</w:t>
      </w:r>
    </w:p>
    <w:p w:rsidR="004417BF" w:rsidRPr="004417BF" w:rsidRDefault="004417BF" w:rsidP="00252ECC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>В пункте №1 Порядка  исключить слова  «уполномоченный орган».</w:t>
      </w:r>
    </w:p>
    <w:p w:rsidR="004417BF" w:rsidRDefault="004417BF" w:rsidP="00252ECC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>В пункте 11 Порядка исключить слово «расходах», а так же слова «уточненные в течени</w:t>
      </w:r>
      <w:proofErr w:type="gramStart"/>
      <w:r w:rsidRPr="004417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17BF">
        <w:rPr>
          <w:rFonts w:ascii="Times New Roman" w:hAnsi="Times New Roman" w:cs="Times New Roman"/>
          <w:sz w:val="28"/>
          <w:szCs w:val="28"/>
        </w:rPr>
        <w:t xml:space="preserve"> 1 месяца после окончания срока»</w:t>
      </w:r>
    </w:p>
    <w:p w:rsidR="004417BF" w:rsidRDefault="00C341B3" w:rsidP="00252ECC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>Настоящее постановление опублик</w:t>
      </w:r>
      <w:r w:rsidR="001D566E" w:rsidRPr="004417BF">
        <w:rPr>
          <w:rFonts w:ascii="Times New Roman" w:hAnsi="Times New Roman" w:cs="Times New Roman"/>
          <w:sz w:val="28"/>
          <w:szCs w:val="28"/>
        </w:rPr>
        <w:t xml:space="preserve">овать в газете «Сельские вести» и разместить на сайте поселения в сети «Интернет»: </w:t>
      </w:r>
      <w:proofErr w:type="spellStart"/>
      <w:r w:rsidR="001D566E" w:rsidRPr="004417BF">
        <w:rPr>
          <w:rFonts w:ascii="Times New Roman" w:hAnsi="Times New Roman" w:cs="Times New Roman"/>
          <w:sz w:val="28"/>
          <w:szCs w:val="28"/>
        </w:rPr>
        <w:t>тимошино</w:t>
      </w:r>
      <w:proofErr w:type="gramStart"/>
      <w:r w:rsidR="001D566E" w:rsidRPr="004417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566E" w:rsidRPr="004417BF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57851" w:rsidRDefault="00957851" w:rsidP="00252ECC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D211ED" w:rsidRPr="004417BF" w:rsidRDefault="00D211ED" w:rsidP="00252ECC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постановление вступает в силу  со дня его официального  опубликования.</w:t>
      </w:r>
    </w:p>
    <w:p w:rsidR="00720A1F" w:rsidRPr="004417BF" w:rsidRDefault="00C341B3" w:rsidP="00252E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Pr="004417BF" w:rsidRDefault="00D16263" w:rsidP="00252ECC">
      <w:pPr>
        <w:pStyle w:val="a3"/>
        <w:tabs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Pr="004417BF" w:rsidRDefault="00CF2EA2" w:rsidP="00252ECC">
      <w:pPr>
        <w:pStyle w:val="a3"/>
        <w:tabs>
          <w:tab w:val="left" w:pos="4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B3" w:rsidRPr="004417BF" w:rsidRDefault="00C341B3" w:rsidP="00252ECC">
      <w:pPr>
        <w:pStyle w:val="a3"/>
        <w:tabs>
          <w:tab w:val="left" w:pos="480"/>
          <w:tab w:val="left" w:pos="4170"/>
        </w:tabs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CF2EA2" w:rsidRPr="004417BF" w:rsidRDefault="00C341B3" w:rsidP="00252ECC">
      <w:pPr>
        <w:pStyle w:val="a3"/>
        <w:tabs>
          <w:tab w:val="left" w:pos="480"/>
          <w:tab w:val="left" w:pos="4170"/>
          <w:tab w:val="left" w:pos="5760"/>
        </w:tabs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17BF">
        <w:rPr>
          <w:rFonts w:ascii="Times New Roman" w:hAnsi="Times New Roman" w:cs="Times New Roman"/>
          <w:sz w:val="28"/>
          <w:szCs w:val="28"/>
        </w:rPr>
        <w:tab/>
      </w:r>
      <w:r w:rsidRPr="004417BF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Pr="004417BF"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</w:p>
    <w:p w:rsidR="00720A1F" w:rsidRPr="004417BF" w:rsidRDefault="00720A1F" w:rsidP="00252E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4417BF" w:rsidRDefault="00720A1F" w:rsidP="00252E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4417BF" w:rsidRDefault="00720A1F" w:rsidP="00252E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3E" w:rsidRPr="004417BF" w:rsidRDefault="004C4A3E" w:rsidP="00252ECC">
      <w:pPr>
        <w:pStyle w:val="a3"/>
        <w:tabs>
          <w:tab w:val="left" w:pos="8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4A3E" w:rsidRPr="004417BF" w:rsidRDefault="004C4A3E" w:rsidP="00252ECC">
      <w:pPr>
        <w:pStyle w:val="a3"/>
        <w:tabs>
          <w:tab w:val="left" w:pos="8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4A3E" w:rsidRPr="004417BF" w:rsidRDefault="004C4A3E" w:rsidP="00252ECC">
      <w:pPr>
        <w:pStyle w:val="a3"/>
        <w:tabs>
          <w:tab w:val="left" w:pos="8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4A3E" w:rsidRPr="004417BF" w:rsidRDefault="004C4A3E" w:rsidP="00252ECC">
      <w:pPr>
        <w:pStyle w:val="a3"/>
        <w:tabs>
          <w:tab w:val="left" w:pos="8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4A3E" w:rsidRDefault="004C4A3E" w:rsidP="00252ECC">
      <w:pPr>
        <w:pStyle w:val="a3"/>
        <w:tabs>
          <w:tab w:val="left" w:pos="8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4A3E" w:rsidRDefault="004C4A3E" w:rsidP="00F811DA">
      <w:pPr>
        <w:pStyle w:val="a3"/>
        <w:tabs>
          <w:tab w:val="left" w:pos="84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811DA" w:rsidRPr="000A2351" w:rsidRDefault="00F811DA" w:rsidP="00F811DA">
      <w:pPr>
        <w:pStyle w:val="a3"/>
        <w:jc w:val="both"/>
        <w:rPr>
          <w:rFonts w:ascii="Courier New" w:hAnsi="Courier New" w:cs="Courier New"/>
        </w:rPr>
      </w:pPr>
    </w:p>
    <w:p w:rsidR="00F811DA" w:rsidRPr="001B1819" w:rsidRDefault="00F811DA" w:rsidP="00F81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11DA" w:rsidRPr="001B1819" w:rsidRDefault="00F811DA" w:rsidP="00F81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11DA" w:rsidRPr="001B1819" w:rsidRDefault="00F811DA" w:rsidP="00F81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9F" w:rsidRPr="00AC53DE" w:rsidRDefault="00675F9F" w:rsidP="00675F9F">
      <w:pPr>
        <w:jc w:val="both"/>
      </w:pPr>
    </w:p>
    <w:sectPr w:rsidR="00675F9F" w:rsidRPr="00AC53DE" w:rsidSect="00583DB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92FE4"/>
    <w:multiLevelType w:val="hybridMultilevel"/>
    <w:tmpl w:val="F28A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13918"/>
    <w:rsid w:val="00035675"/>
    <w:rsid w:val="00045A51"/>
    <w:rsid w:val="00047AFF"/>
    <w:rsid w:val="000534EB"/>
    <w:rsid w:val="0007318F"/>
    <w:rsid w:val="0009245B"/>
    <w:rsid w:val="00095F91"/>
    <w:rsid w:val="000C5921"/>
    <w:rsid w:val="000C740E"/>
    <w:rsid w:val="000E324A"/>
    <w:rsid w:val="0010521A"/>
    <w:rsid w:val="00117DC6"/>
    <w:rsid w:val="0013467D"/>
    <w:rsid w:val="00160D1B"/>
    <w:rsid w:val="00177D44"/>
    <w:rsid w:val="0019535D"/>
    <w:rsid w:val="001D566E"/>
    <w:rsid w:val="00210F87"/>
    <w:rsid w:val="00252ECC"/>
    <w:rsid w:val="00284B8B"/>
    <w:rsid w:val="002A0B9B"/>
    <w:rsid w:val="002A6256"/>
    <w:rsid w:val="00364BF7"/>
    <w:rsid w:val="003803F0"/>
    <w:rsid w:val="003F6268"/>
    <w:rsid w:val="0042151C"/>
    <w:rsid w:val="004417BF"/>
    <w:rsid w:val="004709DE"/>
    <w:rsid w:val="004807F1"/>
    <w:rsid w:val="004825DA"/>
    <w:rsid w:val="0048282F"/>
    <w:rsid w:val="004C4A3E"/>
    <w:rsid w:val="0057433B"/>
    <w:rsid w:val="0057671B"/>
    <w:rsid w:val="00583DBC"/>
    <w:rsid w:val="005A78ED"/>
    <w:rsid w:val="0067449F"/>
    <w:rsid w:val="00675F9F"/>
    <w:rsid w:val="006A6E06"/>
    <w:rsid w:val="006C27B7"/>
    <w:rsid w:val="00701587"/>
    <w:rsid w:val="0071176C"/>
    <w:rsid w:val="00720A1F"/>
    <w:rsid w:val="00720ADE"/>
    <w:rsid w:val="007B1FF5"/>
    <w:rsid w:val="007E3987"/>
    <w:rsid w:val="00832B31"/>
    <w:rsid w:val="00877084"/>
    <w:rsid w:val="0088008B"/>
    <w:rsid w:val="0088517F"/>
    <w:rsid w:val="008A0FAD"/>
    <w:rsid w:val="009505BB"/>
    <w:rsid w:val="00955F80"/>
    <w:rsid w:val="00957851"/>
    <w:rsid w:val="00976CD5"/>
    <w:rsid w:val="009A0C27"/>
    <w:rsid w:val="009B3F27"/>
    <w:rsid w:val="00A708E8"/>
    <w:rsid w:val="00AE77D3"/>
    <w:rsid w:val="00AF632D"/>
    <w:rsid w:val="00B112D7"/>
    <w:rsid w:val="00B1787D"/>
    <w:rsid w:val="00B35E22"/>
    <w:rsid w:val="00B4405C"/>
    <w:rsid w:val="00B46135"/>
    <w:rsid w:val="00BA5DC5"/>
    <w:rsid w:val="00BA6086"/>
    <w:rsid w:val="00BB79CC"/>
    <w:rsid w:val="00C20F10"/>
    <w:rsid w:val="00C341B3"/>
    <w:rsid w:val="00C357FA"/>
    <w:rsid w:val="00C4259B"/>
    <w:rsid w:val="00C47884"/>
    <w:rsid w:val="00C535AF"/>
    <w:rsid w:val="00C60E80"/>
    <w:rsid w:val="00C75FE4"/>
    <w:rsid w:val="00C86CB9"/>
    <w:rsid w:val="00CA6B05"/>
    <w:rsid w:val="00CF2EA2"/>
    <w:rsid w:val="00D05FAE"/>
    <w:rsid w:val="00D16263"/>
    <w:rsid w:val="00D211ED"/>
    <w:rsid w:val="00D21A06"/>
    <w:rsid w:val="00D2721D"/>
    <w:rsid w:val="00D37973"/>
    <w:rsid w:val="00D71017"/>
    <w:rsid w:val="00D74945"/>
    <w:rsid w:val="00D93BF5"/>
    <w:rsid w:val="00DE5E97"/>
    <w:rsid w:val="00E12646"/>
    <w:rsid w:val="00E30F6B"/>
    <w:rsid w:val="00EC1CF0"/>
    <w:rsid w:val="00F3205B"/>
    <w:rsid w:val="00F4332B"/>
    <w:rsid w:val="00F8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F811DA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F811D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F811D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2021-04-01T02:01:00Z</cp:lastPrinted>
  <dcterms:created xsi:type="dcterms:W3CDTF">2021-03-25T07:48:00Z</dcterms:created>
  <dcterms:modified xsi:type="dcterms:W3CDTF">2021-04-01T02:05:00Z</dcterms:modified>
</cp:coreProperties>
</file>